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ja-JP"/>
        </w:rPr>
      </w:pPr>
      <w:r>
        <w:rPr>
          <w:rFonts w:hint="eastAsia"/>
          <w:lang w:eastAsia="ja-JP"/>
        </w:rPr>
        <w:t>【メール添付でのお申込は</w:t>
      </w:r>
      <w:r>
        <w:rPr>
          <w:rFonts w:hint="eastAsia"/>
          <w:lang w:val="en-US" w:eastAsia="ja-JP"/>
        </w:rPr>
        <w:t xml:space="preserve"> </w:t>
      </w:r>
      <w:r>
        <w:rPr>
          <w:rFonts w:hint="eastAsia"/>
          <w:lang w:val="en-US" w:eastAsia="ja-JP"/>
        </w:rPr>
        <w:fldChar w:fldCharType="begin"/>
      </w:r>
      <w:r>
        <w:rPr>
          <w:rFonts w:hint="eastAsia"/>
          <w:lang w:val="en-US" w:eastAsia="ja-JP"/>
        </w:rPr>
        <w:instrText xml:space="preserve"> HYPERLINK "mailto:hyouka@fukushi.car" </w:instrText>
      </w:r>
      <w:r>
        <w:rPr>
          <w:rFonts w:hint="eastAsia"/>
          <w:lang w:val="en-US" w:eastAsia="ja-JP"/>
        </w:rPr>
        <w:fldChar w:fldCharType="separate"/>
      </w:r>
      <w:r>
        <w:rPr>
          <w:rStyle w:val="5"/>
          <w:rFonts w:hint="eastAsia"/>
          <w:lang w:val="en-US" w:eastAsia="ja-JP"/>
        </w:rPr>
        <w:t>hyouka@fukushi.care</w:t>
      </w:r>
      <w:r>
        <w:rPr>
          <w:rFonts w:hint="eastAsia"/>
          <w:lang w:val="en-US" w:eastAsia="ja-JP"/>
        </w:rPr>
        <w:fldChar w:fldCharType="end"/>
      </w:r>
      <w:r>
        <w:rPr>
          <w:rFonts w:hint="eastAsia"/>
          <w:lang w:val="en-US" w:eastAsia="ja-JP"/>
        </w:rPr>
        <w:t xml:space="preserve"> 宛に。</w:t>
      </w:r>
      <w:r>
        <w:rPr>
          <w:rFonts w:hint="eastAsia" w:asciiTheme="minorEastAsia" w:hAnsiTheme="minorEastAsia" w:eastAsiaTheme="minorEastAsia" w:cstheme="minorEastAsia"/>
          <w:lang w:val="en-US" w:eastAsia="ja-JP"/>
        </w:rPr>
        <w:t>FAXでのお申込は</w:t>
      </w:r>
      <w:r>
        <w:rPr>
          <w:rFonts w:hint="eastAsia"/>
          <w:lang w:val="en-US" w:eastAsia="ja-JP"/>
        </w:rPr>
        <w:t xml:space="preserve"> </w:t>
      </w:r>
      <w:r>
        <w:rPr>
          <w:rFonts w:ascii="メイリオ" w:hAnsi="メイリオ" w:eastAsia="メイリオ" w:cs="メイリオ"/>
          <w:i w:val="0"/>
          <w:caps w:val="0"/>
          <w:color w:val="000000"/>
          <w:spacing w:val="0"/>
          <w:sz w:val="27"/>
          <w:szCs w:val="27"/>
          <w:u w:val="thick"/>
          <w:shd w:val="clear" w:fill="FFFFFF"/>
        </w:rPr>
        <w:t>072-227-456</w:t>
      </w:r>
      <w:r>
        <w:rPr>
          <w:rFonts w:hint="eastAsia" w:ascii="メイリオ" w:hAnsi="メイリオ" w:eastAsia="メイリオ" w:cs="メイリオ"/>
          <w:i w:val="0"/>
          <w:caps w:val="0"/>
          <w:color w:val="000000"/>
          <w:spacing w:val="0"/>
          <w:sz w:val="27"/>
          <w:szCs w:val="27"/>
          <w:u w:val="thick"/>
          <w:shd w:val="clear" w:fill="FFFFFF"/>
          <w:lang w:val="en-US" w:eastAsia="ja-JP"/>
        </w:rPr>
        <w:t>8</w:t>
      </w:r>
      <w:r>
        <w:rPr>
          <w:rFonts w:hint="eastAsia" w:ascii="メイリオ" w:hAnsi="メイリオ" w:eastAsia="メイリオ" w:cs="メイリオ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ja-JP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ja-JP"/>
        </w:rPr>
        <w:t>宛に</w:t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ja-JP"/>
        </w:rPr>
        <w:t>】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18"/>
          <w:szCs w:val="18"/>
          <w:lang w:eastAsia="ja-JP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ja-JP"/>
        </w:rPr>
        <w:t>兵庫県福祉サービス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8"/>
          <w:szCs w:val="28"/>
          <w:lang w:eastAsia="ja-JP"/>
        </w:rPr>
        <w:t>第三者評価申込書</w:t>
      </w:r>
    </w:p>
    <w:p>
      <w:pPr>
        <w:rPr>
          <w:rFonts w:hint="eastAsia"/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「兵庫県認証評価機関　一般社団法人ぱ・まる」に、兵庫県福祉サービス第三者評価の受審を下記の通り申し込みます。　　　　　　　　　　　　　　　　令和　　年　　月　　日</w:t>
      </w:r>
    </w:p>
    <w:tbl>
      <w:tblPr>
        <w:tblStyle w:val="7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9"/>
        <w:gridCol w:w="2487"/>
        <w:gridCol w:w="100"/>
        <w:gridCol w:w="1219"/>
        <w:gridCol w:w="926"/>
        <w:gridCol w:w="242"/>
        <w:gridCol w:w="50"/>
        <w:gridCol w:w="2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施設名</w:t>
            </w:r>
          </w:p>
        </w:tc>
        <w:tc>
          <w:tcPr>
            <w:tcW w:w="7463" w:type="dxa"/>
            <w:gridSpan w:val="7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施設サービス対象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（該当するものに○）</w:t>
            </w:r>
          </w:p>
        </w:tc>
        <w:tc>
          <w:tcPr>
            <w:tcW w:w="248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高齢・障害・児童</w:t>
            </w:r>
          </w:p>
        </w:tc>
        <w:tc>
          <w:tcPr>
            <w:tcW w:w="2245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施設種別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13"/>
                <w:szCs w:val="13"/>
                <w:vertAlign w:val="baseline"/>
                <w:lang w:eastAsia="ja-JP"/>
              </w:rPr>
              <w:t>（指定を受けているサービス種類）</w:t>
            </w:r>
          </w:p>
        </w:tc>
        <w:tc>
          <w:tcPr>
            <w:tcW w:w="2731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法人名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法人番号</w:t>
            </w:r>
            <w:r>
              <w:rPr>
                <w:rFonts w:hint="eastAsia"/>
                <w:sz w:val="18"/>
                <w:szCs w:val="18"/>
                <w:vertAlign w:val="baseline"/>
                <w:lang w:eastAsia="ja-JP"/>
              </w:rPr>
              <w:t>（１３桁）</w:t>
            </w:r>
          </w:p>
        </w:tc>
        <w:tc>
          <w:tcPr>
            <w:tcW w:w="7463" w:type="dxa"/>
            <w:gridSpan w:val="7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郵便番号</w:t>
            </w:r>
            <w:r>
              <w:rPr>
                <w:rFonts w:hint="eastAsia"/>
                <w:sz w:val="20"/>
                <w:szCs w:val="20"/>
                <w:vertAlign w:val="baseline"/>
                <w:lang w:eastAsia="ja-JP"/>
              </w:rPr>
              <w:t>（施設所在地）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住　　所</w:t>
            </w:r>
          </w:p>
        </w:tc>
        <w:tc>
          <w:tcPr>
            <w:tcW w:w="7463" w:type="dxa"/>
            <w:gridSpan w:val="7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指定番号</w:t>
            </w:r>
          </w:p>
        </w:tc>
        <w:tc>
          <w:tcPr>
            <w:tcW w:w="2587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vertAlign w:val="baseline"/>
                <w:lang w:eastAsia="ja-JP"/>
              </w:rPr>
            </w:pPr>
          </w:p>
        </w:tc>
        <w:tc>
          <w:tcPr>
            <w:tcW w:w="2437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指定年月日</w:t>
            </w:r>
          </w:p>
        </w:tc>
        <w:tc>
          <w:tcPr>
            <w:tcW w:w="243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評価担当：職名氏名</w:t>
            </w:r>
          </w:p>
        </w:tc>
        <w:tc>
          <w:tcPr>
            <w:tcW w:w="3806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職名：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氏名：</w:t>
            </w:r>
          </w:p>
        </w:tc>
        <w:tc>
          <w:tcPr>
            <w:tcW w:w="3657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職名：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氏名：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評価連絡先電話番号</w:t>
            </w:r>
          </w:p>
        </w:tc>
        <w:tc>
          <w:tcPr>
            <w:tcW w:w="2587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0"/>
                <w:szCs w:val="20"/>
                <w:vertAlign w:val="baseline"/>
                <w:lang w:eastAsia="ja-JP"/>
              </w:rPr>
            </w:pPr>
          </w:p>
        </w:tc>
        <w:tc>
          <w:tcPr>
            <w:tcW w:w="2437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評価連絡先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FAX番号</w:t>
            </w:r>
          </w:p>
        </w:tc>
        <w:tc>
          <w:tcPr>
            <w:tcW w:w="2439" w:type="dxa"/>
            <w:vAlign w:val="center"/>
          </w:tcPr>
          <w:p>
            <w:pPr>
              <w:jc w:val="both"/>
              <w:rPr>
                <w:rFonts w:hint="eastAsia"/>
                <w:sz w:val="20"/>
                <w:szCs w:val="20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利用定員</w:t>
            </w:r>
          </w:p>
        </w:tc>
        <w:tc>
          <w:tcPr>
            <w:tcW w:w="2587" w:type="dxa"/>
            <w:gridSpan w:val="2"/>
            <w:vAlign w:val="center"/>
          </w:tcPr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名</w:t>
            </w:r>
          </w:p>
        </w:tc>
        <w:tc>
          <w:tcPr>
            <w:tcW w:w="2437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申込時点の利用者数</w:t>
            </w:r>
          </w:p>
        </w:tc>
        <w:tc>
          <w:tcPr>
            <w:tcW w:w="2439" w:type="dxa"/>
            <w:vAlign w:val="center"/>
          </w:tcPr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評価調査者の食事代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（税込一食単価）</w:t>
            </w:r>
          </w:p>
        </w:tc>
        <w:tc>
          <w:tcPr>
            <w:tcW w:w="2587" w:type="dxa"/>
            <w:gridSpan w:val="2"/>
            <w:vAlign w:val="center"/>
          </w:tcPr>
          <w:p>
            <w:pPr>
              <w:jc w:val="right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円</w:t>
            </w:r>
          </w:p>
        </w:tc>
        <w:tc>
          <w:tcPr>
            <w:tcW w:w="2437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評価調査者利用可能な駐車場の有無</w:t>
            </w:r>
          </w:p>
        </w:tc>
        <w:tc>
          <w:tcPr>
            <w:tcW w:w="243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無し・有（　　　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事前セミナー（有料）</w:t>
            </w:r>
          </w:p>
        </w:tc>
        <w:tc>
          <w:tcPr>
            <w:tcW w:w="258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希望　・　不要</w:t>
            </w:r>
          </w:p>
        </w:tc>
        <w:tc>
          <w:tcPr>
            <w:tcW w:w="2437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事後セミナー（有料）</w:t>
            </w:r>
          </w:p>
        </w:tc>
        <w:tc>
          <w:tcPr>
            <w:tcW w:w="243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希望　・　不要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評価連絡先メール</w:t>
            </w:r>
          </w:p>
        </w:tc>
        <w:tc>
          <w:tcPr>
            <w:tcW w:w="7463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both"/>
              <w:textAlignment w:val="auto"/>
              <w:rPr>
                <w:rFonts w:hint="eastAsia"/>
                <w:sz w:val="16"/>
                <w:szCs w:val="16"/>
                <w:vertAlign w:val="baseline"/>
                <w:lang w:eastAsia="ja-JP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eastAsia="ja-JP"/>
              </w:rPr>
              <w:t>備考</w:t>
            </w:r>
            <w:r>
              <w:rPr>
                <w:rFonts w:hint="eastAsia"/>
                <w:sz w:val="16"/>
                <w:szCs w:val="16"/>
                <w:vertAlign w:val="baseline"/>
                <w:lang w:eastAsia="ja-JP"/>
              </w:rPr>
              <w:t>（お支払、締支払日等、請求先等の希望事項等ございましたら、記載下さい）</w:t>
            </w:r>
          </w:p>
        </w:tc>
        <w:tc>
          <w:tcPr>
            <w:tcW w:w="746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both"/>
              <w:textAlignment w:val="auto"/>
              <w:outlineLvl w:val="9"/>
              <w:rPr>
                <w:rFonts w:hint="eastAsia"/>
                <w:sz w:val="16"/>
                <w:szCs w:val="16"/>
                <w:vertAlign w:val="baseline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2"/>
                <w:szCs w:val="22"/>
                <w:vertAlign w:val="baseline"/>
                <w:lang w:eastAsia="ja-JP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eastAsia="ja-JP"/>
              </w:rPr>
              <w:t>事前訪問打合せ希望日</w:t>
            </w:r>
          </w:p>
          <w:p>
            <w:pPr>
              <w:jc w:val="both"/>
              <w:rPr>
                <w:rFonts w:hint="eastAsia"/>
                <w:sz w:val="22"/>
                <w:szCs w:val="22"/>
                <w:vertAlign w:val="baseline"/>
                <w:lang w:eastAsia="ja-JP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ja-JP"/>
              </w:rPr>
              <w:t>（夕方以降可・土日祝日可</w:t>
            </w:r>
            <w:r>
              <w:rPr>
                <w:rFonts w:hint="eastAsia"/>
                <w:sz w:val="22"/>
                <w:szCs w:val="22"/>
                <w:vertAlign w:val="baseline"/>
                <w:lang w:eastAsia="ja-JP"/>
              </w:rPr>
              <w:t>）</w:t>
            </w:r>
          </w:p>
        </w:tc>
        <w:tc>
          <w:tcPr>
            <w:tcW w:w="248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第一希望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月　　日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時～　　時頃</w:t>
            </w:r>
          </w:p>
        </w:tc>
        <w:tc>
          <w:tcPr>
            <w:tcW w:w="248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第二希望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月　　日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時～　　時頃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第三希望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月　　日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時～　　時頃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訪問調査希望日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16"/>
                <w:szCs w:val="16"/>
                <w:vertAlign w:val="baseline"/>
                <w:lang w:eastAsia="ja-JP"/>
              </w:rPr>
              <w:t>（施設種により訪問調査１日半～２日必要な場合があります）</w:t>
            </w:r>
          </w:p>
        </w:tc>
        <w:tc>
          <w:tcPr>
            <w:tcW w:w="248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第一希望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月　　日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(　)</w:t>
            </w:r>
          </w:p>
        </w:tc>
        <w:tc>
          <w:tcPr>
            <w:tcW w:w="248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第二希望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月　　日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(　)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第三希望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月　　日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ja-JP"/>
              </w:rPr>
              <w:t>(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499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</w:p>
        </w:tc>
        <w:tc>
          <w:tcPr>
            <w:tcW w:w="248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</w:p>
        </w:tc>
        <w:tc>
          <w:tcPr>
            <w:tcW w:w="248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第三者評価受審歴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ja-JP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ja-JP"/>
              </w:rPr>
              <w:t>有　・　無し</w:t>
            </w:r>
          </w:p>
        </w:tc>
      </w:tr>
    </w:tbl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※未定・不明の欄は空欄で結構です。</w:t>
      </w:r>
    </w:p>
    <w:p>
      <w:pPr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ja-JP"/>
        </w:rPr>
      </w:pPr>
      <w:r>
        <w:rPr>
          <w:rFonts w:hint="eastAsia"/>
          <w:lang w:eastAsia="ja-JP"/>
        </w:rPr>
        <w:t>【メール添付でのお申込は</w:t>
      </w:r>
      <w:r>
        <w:rPr>
          <w:rFonts w:hint="eastAsia"/>
          <w:lang w:val="en-US" w:eastAsia="ja-JP"/>
        </w:rPr>
        <w:t xml:space="preserve"> </w:t>
      </w:r>
      <w:r>
        <w:rPr>
          <w:rFonts w:hint="eastAsia"/>
          <w:lang w:val="en-US" w:eastAsia="ja-JP"/>
        </w:rPr>
        <w:fldChar w:fldCharType="begin"/>
      </w:r>
      <w:r>
        <w:rPr>
          <w:rFonts w:hint="eastAsia"/>
          <w:lang w:val="en-US" w:eastAsia="ja-JP"/>
        </w:rPr>
        <w:instrText xml:space="preserve"> HYPERLINK "mailto:hyouka@fukushi.car" </w:instrText>
      </w:r>
      <w:r>
        <w:rPr>
          <w:rFonts w:hint="eastAsia"/>
          <w:lang w:val="en-US" w:eastAsia="ja-JP"/>
        </w:rPr>
        <w:fldChar w:fldCharType="separate"/>
      </w:r>
      <w:r>
        <w:rPr>
          <w:rStyle w:val="5"/>
          <w:rFonts w:hint="eastAsia"/>
          <w:lang w:val="en-US" w:eastAsia="ja-JP"/>
        </w:rPr>
        <w:t>hyouka@fukushi.care</w:t>
      </w:r>
      <w:r>
        <w:rPr>
          <w:rFonts w:hint="eastAsia"/>
          <w:lang w:val="en-US" w:eastAsia="ja-JP"/>
        </w:rPr>
        <w:fldChar w:fldCharType="end"/>
      </w:r>
      <w:r>
        <w:rPr>
          <w:rFonts w:hint="eastAsia"/>
          <w:lang w:val="en-US" w:eastAsia="ja-JP"/>
        </w:rPr>
        <w:t xml:space="preserve"> 宛に。</w:t>
      </w:r>
      <w:r>
        <w:rPr>
          <w:rFonts w:hint="eastAsia" w:asciiTheme="minorEastAsia" w:hAnsiTheme="minorEastAsia" w:eastAsiaTheme="minorEastAsia" w:cstheme="minorEastAsia"/>
          <w:lang w:val="en-US" w:eastAsia="ja-JP"/>
        </w:rPr>
        <w:t>FAXでのお申込は</w:t>
      </w:r>
      <w:r>
        <w:rPr>
          <w:rFonts w:hint="eastAsia"/>
          <w:lang w:val="en-US" w:eastAsia="ja-JP"/>
        </w:rPr>
        <w:t xml:space="preserve"> </w:t>
      </w:r>
      <w:r>
        <w:rPr>
          <w:rFonts w:ascii="メイリオ" w:hAnsi="メイリオ" w:eastAsia="メイリオ" w:cs="メイリオ"/>
          <w:i w:val="0"/>
          <w:caps w:val="0"/>
          <w:color w:val="000000"/>
          <w:spacing w:val="0"/>
          <w:sz w:val="27"/>
          <w:szCs w:val="27"/>
          <w:u w:val="thick"/>
          <w:shd w:val="clear" w:fill="FFFFFF"/>
        </w:rPr>
        <w:t>072-227-456</w:t>
      </w:r>
      <w:r>
        <w:rPr>
          <w:rFonts w:hint="eastAsia" w:ascii="メイリオ" w:hAnsi="メイリオ" w:eastAsia="メイリオ" w:cs="メイリオ"/>
          <w:i w:val="0"/>
          <w:caps w:val="0"/>
          <w:color w:val="000000"/>
          <w:spacing w:val="0"/>
          <w:sz w:val="27"/>
          <w:szCs w:val="27"/>
          <w:u w:val="thick"/>
          <w:shd w:val="clear" w:fill="FFFFFF"/>
          <w:lang w:val="en-US" w:eastAsia="ja-JP"/>
        </w:rPr>
        <w:t>8</w:t>
      </w:r>
      <w:r>
        <w:rPr>
          <w:rFonts w:hint="eastAsia" w:ascii="メイリオ" w:hAnsi="メイリオ" w:eastAsia="メイリオ" w:cs="メイリオ"/>
          <w:i w:val="0"/>
          <w:caps w:val="0"/>
          <w:color w:val="000000"/>
          <w:spacing w:val="0"/>
          <w:sz w:val="27"/>
          <w:szCs w:val="27"/>
          <w:shd w:val="clear" w:fill="FFFFFF"/>
          <w:lang w:val="en-US" w:eastAsia="ja-JP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ja-JP"/>
        </w:rPr>
        <w:t>宛に</w:t>
      </w:r>
      <w:r>
        <w:rPr>
          <w:rFonts w:hint="eastAsia" w:asciiTheme="minorEastAsia" w:hAnsiTheme="minorEastAsia" w:cstheme="minorEastAsia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ja-JP"/>
        </w:rPr>
        <w:t>】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メイリオ">
    <w:panose1 w:val="020B0604030504040204"/>
    <w:charset w:val="80"/>
    <w:family w:val="auto"/>
    <w:pitch w:val="default"/>
    <w:sig w:usb0="E00002FF" w:usb1="6AC7FFFF" w:usb2="08000012" w:usb3="00000000" w:csb0="6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 w:eastAsiaTheme="minorEastAsia"/>
        <w:sz w:val="16"/>
        <w:szCs w:val="16"/>
        <w:lang w:val="en-US" w:eastAsia="ja-JP"/>
      </w:rPr>
    </w:pPr>
    <w:r>
      <w:rPr>
        <w:rFonts w:hint="eastAsia"/>
        <w:sz w:val="16"/>
        <w:szCs w:val="16"/>
        <w:lang w:eastAsia="ja-JP"/>
      </w:rPr>
      <w:t>一般社団法人ぱ・まる　評価事業部</w:t>
    </w:r>
    <w:r>
      <w:rPr>
        <w:rFonts w:hint="eastAsia"/>
        <w:sz w:val="16"/>
        <w:szCs w:val="16"/>
        <w:lang w:val="en-US" w:eastAsia="ja-JP"/>
      </w:rPr>
      <w:t xml:space="preserve"> ver202006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A2462"/>
    <w:rsid w:val="06804F3F"/>
    <w:rsid w:val="07561537"/>
    <w:rsid w:val="09371BF8"/>
    <w:rsid w:val="190B660D"/>
    <w:rsid w:val="22A4108A"/>
    <w:rsid w:val="3169178D"/>
    <w:rsid w:val="3E791274"/>
    <w:rsid w:val="3EAA2462"/>
    <w:rsid w:val="40550F58"/>
    <w:rsid w:val="4E9F0B1E"/>
    <w:rsid w:val="4F5371AB"/>
    <w:rsid w:val="53CA5012"/>
    <w:rsid w:val="781D258E"/>
    <w:rsid w:val="7F4B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</w:style>
  <w:style w:type="character" w:styleId="5">
    <w:name w:val="Hyperlink"/>
    <w:basedOn w:val="4"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2019-05-03T05:33:00Z</dcterms:created>
  <dc:creator>akindouekita</dc:creator>
  <cp:lastModifiedBy>himecare</cp:lastModifiedBy>
  <cp:lastPrinted>2019-05-03T13:58:00Z</cp:lastPrinted>
  <dcterms:modified xsi:type="dcterms:W3CDTF">2022-04-06T03:28:49Z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